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39" w:rsidRPr="00E4799C" w:rsidRDefault="00DC5E39" w:rsidP="00E4799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4799C">
        <w:rPr>
          <w:rFonts w:ascii="Times New Roman" w:hAnsi="Times New Roman" w:cs="Times New Roman"/>
          <w:sz w:val="36"/>
          <w:szCs w:val="36"/>
        </w:rPr>
        <w:t>20</w:t>
      </w:r>
      <w:r w:rsidR="00A06D66">
        <w:rPr>
          <w:rFonts w:ascii="Times New Roman" w:hAnsi="Times New Roman" w:cs="Times New Roman"/>
          <w:sz w:val="36"/>
          <w:szCs w:val="36"/>
        </w:rPr>
        <w:t>2</w:t>
      </w:r>
      <w:r w:rsidR="009B26C5">
        <w:rPr>
          <w:rFonts w:ascii="Times New Roman" w:hAnsi="Times New Roman" w:cs="Times New Roman"/>
          <w:sz w:val="36"/>
          <w:szCs w:val="36"/>
        </w:rPr>
        <w:t>2</w:t>
      </w:r>
      <w:r w:rsidR="00A06D66">
        <w:rPr>
          <w:rFonts w:ascii="Times New Roman" w:hAnsi="Times New Roman" w:cs="Times New Roman"/>
          <w:sz w:val="36"/>
          <w:szCs w:val="36"/>
        </w:rPr>
        <w:t xml:space="preserve"> </w:t>
      </w:r>
      <w:r w:rsidRPr="00E4799C">
        <w:rPr>
          <w:rFonts w:ascii="Times New Roman" w:hAnsi="Times New Roman" w:cs="Times New Roman"/>
          <w:sz w:val="36"/>
          <w:szCs w:val="36"/>
        </w:rPr>
        <w:t>YILI MAHALLİ HİZMETİÇİ EĞİTİM FAALİYETLERİ UYGULAMA ESASLARI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 1-20</w:t>
      </w:r>
      <w:r w:rsidR="00251861">
        <w:rPr>
          <w:rFonts w:ascii="Times New Roman" w:hAnsi="Times New Roman" w:cs="Times New Roman"/>
          <w:sz w:val="28"/>
          <w:szCs w:val="28"/>
        </w:rPr>
        <w:t>2</w:t>
      </w:r>
      <w:r w:rsidR="009B26C5">
        <w:rPr>
          <w:rFonts w:ascii="Times New Roman" w:hAnsi="Times New Roman" w:cs="Times New Roman"/>
          <w:sz w:val="28"/>
          <w:szCs w:val="28"/>
        </w:rPr>
        <w:t>2</w:t>
      </w:r>
      <w:r w:rsidRPr="00E4799C">
        <w:rPr>
          <w:rFonts w:ascii="Times New Roman" w:hAnsi="Times New Roman" w:cs="Times New Roman"/>
          <w:sz w:val="28"/>
          <w:szCs w:val="28"/>
        </w:rPr>
        <w:t xml:space="preserve"> Yılı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Eğitim Planı, Milli Eğitim Müdürlüğümüz, müdürlüğümüze bağlı okul/kurumların ve ilçelerimizin eğitim ihtiyaçları ve öncelikleri dikkate alınarak hazırlanmıştır. Zorunlu haller dışında Planda değişiklik yapılmayacaktır.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 2-Hizmetiçi Eğitim Planı, faaliyetlere başvurular http://mebbis.meb.gov.tr adresi üzerinden takip edilecektir. </w:t>
      </w:r>
      <w:r w:rsidR="00616629" w:rsidRPr="00616629">
        <w:rPr>
          <w:rFonts w:ascii="Times New Roman" w:hAnsi="Times New Roman" w:cs="Times New Roman"/>
          <w:b/>
          <w:sz w:val="28"/>
          <w:szCs w:val="28"/>
          <w:u w:val="single"/>
        </w:rPr>
        <w:t xml:space="preserve">Faaliyetlere kesinlikle </w:t>
      </w:r>
      <w:proofErr w:type="spellStart"/>
      <w:r w:rsidR="00616629" w:rsidRPr="00616629">
        <w:rPr>
          <w:rFonts w:ascii="Times New Roman" w:hAnsi="Times New Roman" w:cs="Times New Roman"/>
          <w:b/>
          <w:sz w:val="28"/>
          <w:szCs w:val="28"/>
          <w:u w:val="single"/>
        </w:rPr>
        <w:t>re’sen</w:t>
      </w:r>
      <w:proofErr w:type="spellEnd"/>
      <w:r w:rsidR="00616629" w:rsidRPr="00616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alım</w:t>
      </w:r>
      <w:r w:rsidR="00616629">
        <w:rPr>
          <w:rFonts w:ascii="Times New Roman" w:hAnsi="Times New Roman" w:cs="Times New Roman"/>
          <w:sz w:val="28"/>
          <w:szCs w:val="28"/>
        </w:rPr>
        <w:t xml:space="preserve"> </w:t>
      </w:r>
      <w:r w:rsidR="00616629" w:rsidRPr="00075A2F">
        <w:rPr>
          <w:rFonts w:ascii="Times New Roman" w:hAnsi="Times New Roman" w:cs="Times New Roman"/>
          <w:b/>
          <w:sz w:val="28"/>
          <w:szCs w:val="28"/>
          <w:u w:val="single"/>
        </w:rPr>
        <w:t>yapılmayacaktır.</w:t>
      </w:r>
      <w:r w:rsidR="00616629">
        <w:rPr>
          <w:rFonts w:ascii="Times New Roman" w:hAnsi="Times New Roman" w:cs="Times New Roman"/>
          <w:sz w:val="28"/>
          <w:szCs w:val="28"/>
        </w:rPr>
        <w:t xml:space="preserve"> </w:t>
      </w:r>
      <w:r w:rsidRPr="00E4799C">
        <w:rPr>
          <w:rFonts w:ascii="Times New Roman" w:hAnsi="Times New Roman" w:cs="Times New Roman"/>
          <w:sz w:val="28"/>
          <w:szCs w:val="28"/>
        </w:rPr>
        <w:t>Bu uygulama kurum amirlerince personele duyurulacaktır.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 3-Hizmetiçi eğitime katılımlarda </w:t>
      </w:r>
      <w:r w:rsidRPr="00616629">
        <w:rPr>
          <w:rFonts w:ascii="Times New Roman" w:hAnsi="Times New Roman" w:cs="Times New Roman"/>
          <w:b/>
          <w:sz w:val="28"/>
          <w:szCs w:val="28"/>
          <w:u w:val="single"/>
        </w:rPr>
        <w:t>eğitim öğretimin aksamaması</w:t>
      </w:r>
      <w:r w:rsidRPr="00E4799C">
        <w:rPr>
          <w:rFonts w:ascii="Times New Roman" w:hAnsi="Times New Roman" w:cs="Times New Roman"/>
          <w:sz w:val="28"/>
          <w:szCs w:val="28"/>
        </w:rPr>
        <w:t xml:space="preserve"> için okul ve kurum idarecileri tarafından her tür tedbir alınacak, okul ve kurum müdürleri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eğitim faaliyetlerine katılmasını uygun gördüğü personeli eğitime teşvik edecektir.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4-Yargı kararları, özel mevzuat hükümleri veya özel durum ve kontenjanlar hariç olmak üzere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faaliyetinin düzenlenebilmesi için en az </w:t>
      </w:r>
      <w:r w:rsidRPr="00C138BA">
        <w:rPr>
          <w:rFonts w:ascii="Times New Roman" w:hAnsi="Times New Roman" w:cs="Times New Roman"/>
          <w:b/>
          <w:sz w:val="28"/>
          <w:szCs w:val="28"/>
          <w:u w:val="single"/>
        </w:rPr>
        <w:t xml:space="preserve">12 katılımcı şartı aranacaktır.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eğitim faaliyetlerine ait başvuru, onay ve değerlendirme işlemleri ilgili birimlerce yürütülecektir</w:t>
      </w:r>
      <w:r w:rsidR="00C138BA">
        <w:rPr>
          <w:rFonts w:ascii="Times New Roman" w:hAnsi="Times New Roman" w:cs="Times New Roman"/>
          <w:sz w:val="28"/>
          <w:szCs w:val="28"/>
        </w:rPr>
        <w:t>.</w:t>
      </w:r>
      <w:r w:rsidRPr="00E47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E39" w:rsidRPr="00E4799C" w:rsidRDefault="00C138BA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-Bir personel, yıl içinde en çok </w:t>
      </w:r>
      <w:r w:rsidR="00DC5E39" w:rsidRPr="00C138BA">
        <w:rPr>
          <w:rFonts w:ascii="Times New Roman" w:hAnsi="Times New Roman" w:cs="Times New Roman"/>
          <w:b/>
          <w:sz w:val="28"/>
          <w:szCs w:val="28"/>
          <w:u w:val="single"/>
        </w:rPr>
        <w:t>5 faaliyet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 için başvuru yapabilecektir. Personel; projeli faaliyetler, birbirinin devamı niteliğinde olan veya görev değişikliği nedeniyle katılma zorunluluğu olan faaliyetler dışında yılda en fazla bir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faaliyetine katılabilecektir. </w:t>
      </w:r>
    </w:p>
    <w:p w:rsidR="00DC5E39" w:rsidRPr="00E4799C" w:rsidRDefault="00C138BA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-Her onay makamı onaylama sırasında, başvuru yapan personelin faaliyete </w:t>
      </w:r>
      <w:proofErr w:type="gramStart"/>
      <w:r w:rsidR="00DC5E39" w:rsidRPr="00E4799C">
        <w:rPr>
          <w:rFonts w:ascii="Times New Roman" w:hAnsi="Times New Roman" w:cs="Times New Roman"/>
          <w:sz w:val="28"/>
          <w:szCs w:val="28"/>
        </w:rPr>
        <w:t>katılma</w:t>
      </w:r>
      <w:proofErr w:type="gram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kriterlerine uygun olup olmadığını inceleyecektir. Kriterlere uymayan personelin başvurusu onaylanmayacaktır. Herhangi bir faaliyete yapılan başvurunun uygunluğundan personelin kendisi ve kurum amiri doğrudan sorumlu olacaktır. Personelin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faaliyetlerinden eşit oranda faydalanabilmesi göz önünde bulundurulacaktır. </w:t>
      </w:r>
    </w:p>
    <w:p w:rsidR="00DC5E39" w:rsidRPr="00E4799C" w:rsidRDefault="00C138BA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 İl Milli Eğitim Müdürlüğümüz faaliyete katılacakların listelerini onay takvimi süresinde http://mebbis.meb.gov.tr adresinde yer alan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başvuru </w:t>
      </w:r>
      <w:proofErr w:type="gramStart"/>
      <w:r w:rsidR="00DC5E39" w:rsidRPr="00E4799C">
        <w:rPr>
          <w:rFonts w:ascii="Times New Roman" w:hAnsi="Times New Roman" w:cs="Times New Roman"/>
          <w:sz w:val="28"/>
          <w:szCs w:val="28"/>
        </w:rPr>
        <w:t>modülünde</w:t>
      </w:r>
      <w:proofErr w:type="gram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onaylamış olacaklardır.</w:t>
      </w:r>
    </w:p>
    <w:p w:rsidR="00DC5E39" w:rsidRPr="00E4799C" w:rsidRDefault="00C138BA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-Müdürlüğümüze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faaliyetleri ile ilgili yapılan tüm yazışmalarda faaliyetin adı, tarihi, yeri, numarası, faaliyetteki görevlilerin ve </w:t>
      </w:r>
      <w:r w:rsidR="00DC5E39" w:rsidRPr="00E4799C">
        <w:rPr>
          <w:rFonts w:ascii="Times New Roman" w:hAnsi="Times New Roman" w:cs="Times New Roman"/>
          <w:sz w:val="28"/>
          <w:szCs w:val="28"/>
        </w:rPr>
        <w:lastRenderedPageBreak/>
        <w:t xml:space="preserve">katılımcıların vatandaşlık numaraları, görevli oldukları kurum ve kadrolarının bulunduğu kurum mutlaka belirtilecektir. </w:t>
      </w:r>
    </w:p>
    <w:p w:rsidR="00DC5E39" w:rsidRPr="009235E5" w:rsidRDefault="00C138BA" w:rsidP="009235E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-Hizmetiçi Eğitim Planında yer alan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faaliyetlerine ait planlama, düzenleme, başvuru, onay, duyuru, erteleme, değişiklik, açılış onayı, iptal, görevlendirme vb. işlemler İl Milli Müdürlüğünce yapılarak http://mebbis.meb.gov.tr/ adresinde yayınlanacaktır. </w:t>
      </w:r>
      <w:r w:rsidR="00DC5E39" w:rsidRPr="009235E5">
        <w:rPr>
          <w:rFonts w:ascii="Times New Roman" w:hAnsi="Times New Roman" w:cs="Times New Roman"/>
          <w:b/>
          <w:sz w:val="28"/>
          <w:szCs w:val="28"/>
          <w:u w:val="single"/>
        </w:rPr>
        <w:t xml:space="preserve">Muhtemel ilave ve değişiklikler ile internet ortamında yapılmayan işlemler dışında ayrıca herhangi bir yazı/faks gönderilmeyecektir.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0</w:t>
      </w:r>
      <w:r w:rsidRPr="00E4799C">
        <w:rPr>
          <w:rFonts w:ascii="Times New Roman" w:hAnsi="Times New Roman" w:cs="Times New Roman"/>
          <w:sz w:val="28"/>
          <w:szCs w:val="28"/>
        </w:rPr>
        <w:t xml:space="preserve">-Hizmetiçi eğitim faaliyeti sonunda, eğitim materyali (ders notları, CD, disket vb.), eğitim görevlileri tarafından İl Milli Eğitim Müdürlüğüne teslim edilecektir.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1</w:t>
      </w:r>
      <w:r w:rsidRPr="00E4799C">
        <w:rPr>
          <w:rFonts w:ascii="Times New Roman" w:hAnsi="Times New Roman" w:cs="Times New Roman"/>
          <w:sz w:val="28"/>
          <w:szCs w:val="28"/>
        </w:rPr>
        <w:t xml:space="preserve">-Eğitim Merkezi Müdürleri gerçekleştirilecek faaliyetlerle ilgili olarak eğitim tarihinden önce eğitim görevlisi ve eğitim yöneticisi ile irtibata geçerek her tür tedbiri önceden alacaktır.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2</w:t>
      </w:r>
      <w:r w:rsidRPr="00E4799C">
        <w:rPr>
          <w:rFonts w:ascii="Times New Roman" w:hAnsi="Times New Roman" w:cs="Times New Roman"/>
          <w:sz w:val="28"/>
          <w:szCs w:val="28"/>
        </w:rPr>
        <w:t xml:space="preserve">-Milli Eğitim Müdürlüğümüzce gerek görülmesi halinde ya da Bakanlığımızca gerçekleştirilmesi talimatı verilen faaliyetler ayrıca İlçe Milli Eğitim Müdürlüklerine ve okul/kurumlara duyurulacaktır. </w:t>
      </w:r>
    </w:p>
    <w:p w:rsidR="00DC5E39" w:rsidRPr="00C138BA" w:rsidRDefault="00DC5E39" w:rsidP="009235E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3</w:t>
      </w:r>
      <w:r w:rsidRPr="00E4799C">
        <w:rPr>
          <w:rFonts w:ascii="Times New Roman" w:hAnsi="Times New Roman" w:cs="Times New Roman"/>
          <w:sz w:val="28"/>
          <w:szCs w:val="28"/>
        </w:rPr>
        <w:t xml:space="preserve">-Mazeretleri sebebiyle, çağrıldıkları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eğitim faaliyetine katılamayacak olanların, mazeretlerine ilişkin dilekçe ve belgeleri en kısa zamanda Milli Eğitim Müdürlüğüne gönderilecektir. </w:t>
      </w:r>
      <w:r w:rsidRPr="00C138BA">
        <w:rPr>
          <w:rFonts w:ascii="Times New Roman" w:hAnsi="Times New Roman" w:cs="Times New Roman"/>
          <w:b/>
          <w:sz w:val="28"/>
          <w:szCs w:val="28"/>
          <w:u w:val="single"/>
        </w:rPr>
        <w:t xml:space="preserve">Faaliyetlere mazeretsiz olarak katılmayanlar hakkında yasal işlem yapılacaktır.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4</w:t>
      </w:r>
      <w:r w:rsidRPr="00E4799C">
        <w:rPr>
          <w:rFonts w:ascii="Times New Roman" w:hAnsi="Times New Roman" w:cs="Times New Roman"/>
          <w:sz w:val="28"/>
          <w:szCs w:val="28"/>
        </w:rPr>
        <w:t xml:space="preserve">-Hizmetiçi Eğitim Planı ve Uygulama Esasları </w:t>
      </w:r>
      <w:r w:rsidR="00E4799C">
        <w:rPr>
          <w:rFonts w:ascii="Times New Roman" w:hAnsi="Times New Roman" w:cs="Times New Roman"/>
          <w:sz w:val="28"/>
          <w:szCs w:val="28"/>
        </w:rPr>
        <w:t>Van</w:t>
      </w:r>
      <w:r w:rsidRPr="00E4799C">
        <w:rPr>
          <w:rFonts w:ascii="Times New Roman" w:hAnsi="Times New Roman" w:cs="Times New Roman"/>
          <w:sz w:val="28"/>
          <w:szCs w:val="28"/>
        </w:rPr>
        <w:t xml:space="preserve"> İl Milli Eğitim Müdürlüğünün http</w:t>
      </w:r>
      <w:r w:rsidRPr="00C138BA">
        <w:rPr>
          <w:rFonts w:ascii="Times New Roman" w:hAnsi="Times New Roman" w:cs="Times New Roman"/>
          <w:b/>
          <w:sz w:val="28"/>
          <w:szCs w:val="28"/>
          <w:u w:val="single"/>
        </w:rPr>
        <w:t xml:space="preserve">://van.meb.gov.tr/ </w:t>
      </w:r>
      <w:r w:rsidRPr="00E4799C">
        <w:rPr>
          <w:rFonts w:ascii="Times New Roman" w:hAnsi="Times New Roman" w:cs="Times New Roman"/>
          <w:sz w:val="28"/>
          <w:szCs w:val="28"/>
        </w:rPr>
        <w:t xml:space="preserve">internet adresinde yayınlanacaktır.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E39" w:rsidRPr="00E4799C" w:rsidRDefault="00DC5E39">
      <w:pPr>
        <w:rPr>
          <w:rFonts w:ascii="Times New Roman" w:hAnsi="Times New Roman" w:cs="Times New Roman"/>
          <w:sz w:val="28"/>
          <w:szCs w:val="28"/>
        </w:rPr>
      </w:pPr>
    </w:p>
    <w:p w:rsidR="00DC5E39" w:rsidRPr="00E4799C" w:rsidRDefault="00DC5E39" w:rsidP="00E4799C">
      <w:pPr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4799C">
        <w:rPr>
          <w:rFonts w:ascii="Times New Roman" w:hAnsi="Times New Roman" w:cs="Times New Roman"/>
          <w:sz w:val="28"/>
          <w:szCs w:val="28"/>
        </w:rPr>
        <w:t xml:space="preserve">  </w:t>
      </w:r>
      <w:r w:rsidR="00A82DB2">
        <w:rPr>
          <w:rFonts w:ascii="Times New Roman" w:hAnsi="Times New Roman" w:cs="Times New Roman"/>
          <w:sz w:val="28"/>
          <w:szCs w:val="28"/>
        </w:rPr>
        <w:t>Hasan TEVKE</w:t>
      </w:r>
    </w:p>
    <w:p w:rsidR="00DC5E39" w:rsidRPr="00E4799C" w:rsidRDefault="00DC5E39" w:rsidP="00DC5E39">
      <w:pPr>
        <w:jc w:val="right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İl Milli Eğitim Müdürü</w:t>
      </w:r>
    </w:p>
    <w:sectPr w:rsidR="00DC5E39" w:rsidRPr="00E4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2B"/>
    <w:rsid w:val="00075A2F"/>
    <w:rsid w:val="00251861"/>
    <w:rsid w:val="00616629"/>
    <w:rsid w:val="006954DB"/>
    <w:rsid w:val="006D529A"/>
    <w:rsid w:val="00841EEC"/>
    <w:rsid w:val="0089762B"/>
    <w:rsid w:val="009235E5"/>
    <w:rsid w:val="009B26C5"/>
    <w:rsid w:val="00A06D66"/>
    <w:rsid w:val="00A82DB2"/>
    <w:rsid w:val="00C138BA"/>
    <w:rsid w:val="00DC5E39"/>
    <w:rsid w:val="00E4799C"/>
    <w:rsid w:val="00E56979"/>
    <w:rsid w:val="00EB3495"/>
    <w:rsid w:val="00F3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MehmetGUVEN01</dc:creator>
  <cp:lastModifiedBy>Erkan YILDIZHAN</cp:lastModifiedBy>
  <cp:revision>2</cp:revision>
  <cp:lastPrinted>2018-12-03T09:32:00Z</cp:lastPrinted>
  <dcterms:created xsi:type="dcterms:W3CDTF">2021-11-24T10:53:00Z</dcterms:created>
  <dcterms:modified xsi:type="dcterms:W3CDTF">2021-11-24T10:53:00Z</dcterms:modified>
</cp:coreProperties>
</file>